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EDE" w:rsidRPr="00C53559" w:rsidRDefault="008F1EDE" w:rsidP="008F1ED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53559">
        <w:rPr>
          <w:rFonts w:ascii="Times New Roman" w:hAnsi="Times New Roman" w:cs="Times New Roman"/>
          <w:sz w:val="24"/>
          <w:szCs w:val="24"/>
        </w:rPr>
        <w:t>Всероссийская олимпиада школьников 202</w:t>
      </w:r>
      <w:r w:rsidR="009A710C">
        <w:rPr>
          <w:rFonts w:ascii="Times New Roman" w:hAnsi="Times New Roman" w:cs="Times New Roman"/>
          <w:sz w:val="24"/>
          <w:szCs w:val="24"/>
        </w:rPr>
        <w:t>5</w:t>
      </w:r>
      <w:r w:rsidRPr="00C53559">
        <w:rPr>
          <w:rFonts w:ascii="Times New Roman" w:hAnsi="Times New Roman" w:cs="Times New Roman"/>
          <w:sz w:val="24"/>
          <w:szCs w:val="24"/>
        </w:rPr>
        <w:t>-202</w:t>
      </w:r>
      <w:r w:rsidR="009A710C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C53559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8F1EDE" w:rsidRPr="00C53559" w:rsidRDefault="008F1EDE" w:rsidP="008F1ED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53559">
        <w:rPr>
          <w:rFonts w:ascii="Times New Roman" w:hAnsi="Times New Roman" w:cs="Times New Roman"/>
          <w:sz w:val="24"/>
          <w:szCs w:val="24"/>
        </w:rPr>
        <w:t xml:space="preserve">Школьный этап. Литература,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53559">
        <w:rPr>
          <w:rFonts w:ascii="Times New Roman" w:hAnsi="Times New Roman" w:cs="Times New Roman"/>
          <w:sz w:val="24"/>
          <w:szCs w:val="24"/>
        </w:rPr>
        <w:t xml:space="preserve"> класс, </w:t>
      </w:r>
      <w:r w:rsidRPr="00C53559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8F1EDE" w:rsidRPr="00C53559" w:rsidRDefault="008F1EDE" w:rsidP="008F1ED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53559">
        <w:rPr>
          <w:rFonts w:ascii="Times New Roman" w:hAnsi="Times New Roman" w:cs="Times New Roman"/>
          <w:sz w:val="24"/>
          <w:szCs w:val="24"/>
        </w:rPr>
        <w:t>Время выполнения 200 мин. Максимальное кол-во баллов – 100</w:t>
      </w:r>
      <w:r w:rsidR="00CA12F5">
        <w:rPr>
          <w:rFonts w:ascii="Times New Roman" w:hAnsi="Times New Roman" w:cs="Times New Roman"/>
          <w:sz w:val="24"/>
          <w:szCs w:val="24"/>
        </w:rPr>
        <w:t>.</w:t>
      </w:r>
    </w:p>
    <w:p w:rsidR="008F1EDE" w:rsidRDefault="008F1EDE" w:rsidP="008F1ED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F1EDE" w:rsidRDefault="008F1EDE" w:rsidP="008F1ED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F1EDE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 аналитического задания</w:t>
      </w:r>
    </w:p>
    <w:p w:rsidR="008F1EDE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F1EDE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целью снижения субъективности при оценивании работ предлагается ориентироваться на ту шкалу оценок, которая прилагается к каждому критерию. Она соответствует привычной для российского учителя четырёхбалльной системе: первая оценка – условная «двойка», вторая – условная «тройка», третья – условная «четвёрка», четвёртая – условная «пятёрка». Баллы, находящиеся между оценками, соответствуют условным «плюсам» и «минусам» в традиционной школьной системе.</w:t>
      </w:r>
    </w:p>
    <w:p w:rsidR="008F1EDE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Пример использования шкалы.</w:t>
      </w:r>
      <w:r>
        <w:rPr>
          <w:rFonts w:ascii="Times New Roman" w:hAnsi="Times New Roman"/>
          <w:sz w:val="24"/>
          <w:szCs w:val="24"/>
        </w:rPr>
        <w:t xml:space="preserve">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 оценка выбирается проверяющим по шкале из 16―19 баллов. Такое сужение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</w:t>
      </w:r>
    </w:p>
    <w:p w:rsidR="008F1EDE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:rsidR="008F1EDE" w:rsidRDefault="008F1EDE" w:rsidP="008F1EDE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F1EDE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оценки:</w:t>
      </w:r>
    </w:p>
    <w:p w:rsidR="008F1EDE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</w:r>
    </w:p>
    <w:p w:rsidR="008F1EDE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30 баллов. Шкала оценок: 0 – 10 – 20 – 30.</w:t>
      </w:r>
    </w:p>
    <w:p w:rsidR="008F1EDE" w:rsidRDefault="008F1EDE" w:rsidP="008F1EDE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2. Композиционная стройность работы и её стилистическая однородность, уместность цитат и отсылок к тексту произведения.</w:t>
      </w:r>
    </w:p>
    <w:p w:rsidR="008F1EDE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15 баллов. Шкала оценок: 0 – 5 – 10 – 15.</w:t>
      </w:r>
    </w:p>
    <w:p w:rsidR="008F1EDE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8F1EDE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8F1EDE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Историко-литературная эрудиция, отсутствие фактических ошибок, уместность использования фонового материала из области культуры и литературы.</w:t>
      </w:r>
    </w:p>
    <w:p w:rsidR="008F1EDE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8F1EDE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Общая языковая и речевая грамотность, точность формулировок (отсутствие речевых и грамматических ошибок). Примечание 1: сплошная проверка работы по привычным школьным критериям грамотности с полным подсчётом ошибок не предусматривается. Примечание 2: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</w:t>
      </w:r>
    </w:p>
    <w:p w:rsidR="008F1EDE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5 баллов. Шкала оценок: 0 – 1 – 3 – 5.</w:t>
      </w:r>
    </w:p>
    <w:p w:rsidR="008F1EDE" w:rsidRPr="00D1188A" w:rsidRDefault="008F1EDE" w:rsidP="008F1E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188A">
        <w:rPr>
          <w:rFonts w:ascii="Times New Roman" w:hAnsi="Times New Roman"/>
          <w:b/>
          <w:sz w:val="24"/>
          <w:szCs w:val="24"/>
        </w:rPr>
        <w:t>Итого: максимальный балл – 70.</w:t>
      </w:r>
    </w:p>
    <w:p w:rsidR="008F1EDE" w:rsidRDefault="008F1EDE" w:rsidP="008F1EDE"/>
    <w:p w:rsidR="008F1EDE" w:rsidRDefault="008F1EDE" w:rsidP="008F1ED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Комментарии и критерии оценивания творческого задания</w:t>
      </w:r>
    </w:p>
    <w:p w:rsidR="00FF1A0B" w:rsidRDefault="00FF1A0B" w:rsidP="008F1ED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F1A0B" w:rsidRPr="00863DB9" w:rsidRDefault="00D1188A" w:rsidP="00D1188A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B9">
        <w:rPr>
          <w:rFonts w:ascii="Times New Roman" w:hAnsi="Times New Roman"/>
          <w:sz w:val="24"/>
          <w:szCs w:val="24"/>
        </w:rPr>
        <w:t>Обоснованн</w:t>
      </w:r>
      <w:r w:rsidR="00863DB9" w:rsidRPr="00863DB9">
        <w:rPr>
          <w:rFonts w:ascii="Times New Roman" w:hAnsi="Times New Roman"/>
          <w:sz w:val="24"/>
          <w:szCs w:val="24"/>
        </w:rPr>
        <w:t xml:space="preserve">ость </w:t>
      </w:r>
      <w:r w:rsidRPr="00863DB9">
        <w:rPr>
          <w:rFonts w:ascii="Times New Roman" w:hAnsi="Times New Roman"/>
          <w:sz w:val="24"/>
          <w:szCs w:val="24"/>
        </w:rPr>
        <w:t>выбор</w:t>
      </w:r>
      <w:r w:rsidR="00863DB9" w:rsidRPr="00863DB9">
        <w:rPr>
          <w:rFonts w:ascii="Times New Roman" w:hAnsi="Times New Roman"/>
          <w:sz w:val="24"/>
          <w:szCs w:val="24"/>
        </w:rPr>
        <w:t>а</w:t>
      </w:r>
      <w:r w:rsidRPr="00863DB9">
        <w:rPr>
          <w:rFonts w:ascii="Times New Roman" w:hAnsi="Times New Roman"/>
          <w:sz w:val="24"/>
          <w:szCs w:val="24"/>
        </w:rPr>
        <w:t xml:space="preserve"> книг</w:t>
      </w:r>
      <w:r w:rsidR="00FF1A0B" w:rsidRPr="00863DB9">
        <w:rPr>
          <w:rFonts w:ascii="Times New Roman" w:hAnsi="Times New Roman"/>
          <w:sz w:val="24"/>
          <w:szCs w:val="24"/>
        </w:rPr>
        <w:t xml:space="preserve"> – </w:t>
      </w:r>
      <w:r w:rsidR="00FF1A0B" w:rsidRPr="00863DB9">
        <w:rPr>
          <w:rFonts w:ascii="Times New Roman" w:hAnsi="Times New Roman"/>
          <w:b/>
          <w:sz w:val="24"/>
          <w:szCs w:val="24"/>
        </w:rPr>
        <w:t xml:space="preserve">до </w:t>
      </w:r>
      <w:r w:rsidRPr="00863DB9">
        <w:rPr>
          <w:rFonts w:ascii="Times New Roman" w:hAnsi="Times New Roman"/>
          <w:b/>
          <w:sz w:val="24"/>
          <w:szCs w:val="24"/>
        </w:rPr>
        <w:t>15</w:t>
      </w:r>
      <w:r w:rsidR="00FF1A0B" w:rsidRPr="00863DB9">
        <w:rPr>
          <w:rFonts w:ascii="Times New Roman" w:hAnsi="Times New Roman"/>
          <w:b/>
          <w:sz w:val="24"/>
          <w:szCs w:val="24"/>
        </w:rPr>
        <w:t xml:space="preserve"> баллов</w:t>
      </w:r>
      <w:r w:rsidR="00FF1A0B" w:rsidRPr="00863DB9">
        <w:rPr>
          <w:rFonts w:ascii="Times New Roman" w:hAnsi="Times New Roman"/>
          <w:sz w:val="24"/>
          <w:szCs w:val="24"/>
        </w:rPr>
        <w:t>.</w:t>
      </w:r>
    </w:p>
    <w:p w:rsidR="00D1188A" w:rsidRPr="00863DB9" w:rsidRDefault="00D1188A" w:rsidP="00D1188A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B9">
        <w:rPr>
          <w:rFonts w:ascii="Times New Roman" w:hAnsi="Times New Roman"/>
          <w:sz w:val="24"/>
          <w:szCs w:val="24"/>
        </w:rPr>
        <w:t xml:space="preserve">Оригинальность, творческий подход – </w:t>
      </w:r>
      <w:r w:rsidRPr="00863DB9">
        <w:rPr>
          <w:rFonts w:ascii="Times New Roman" w:hAnsi="Times New Roman"/>
          <w:b/>
          <w:sz w:val="24"/>
          <w:szCs w:val="24"/>
        </w:rPr>
        <w:t>до 5 баллов</w:t>
      </w:r>
      <w:r w:rsidRPr="00863DB9">
        <w:rPr>
          <w:rFonts w:ascii="Times New Roman" w:hAnsi="Times New Roman"/>
          <w:sz w:val="24"/>
          <w:szCs w:val="24"/>
        </w:rPr>
        <w:t>.</w:t>
      </w:r>
    </w:p>
    <w:p w:rsidR="00FF1A0B" w:rsidRPr="00863DB9" w:rsidRDefault="00FF1A0B" w:rsidP="00D1188A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B9">
        <w:rPr>
          <w:rFonts w:ascii="Times New Roman" w:hAnsi="Times New Roman"/>
          <w:sz w:val="24"/>
          <w:szCs w:val="24"/>
        </w:rPr>
        <w:t>Цельность, композиционная стройность текста</w:t>
      </w:r>
      <w:r w:rsidR="00CA12F5" w:rsidRPr="00863DB9">
        <w:rPr>
          <w:rFonts w:ascii="Times New Roman" w:hAnsi="Times New Roman"/>
          <w:sz w:val="24"/>
          <w:szCs w:val="24"/>
        </w:rPr>
        <w:t>, отсутствие фактических ошибок</w:t>
      </w:r>
      <w:r w:rsidR="00FE6012" w:rsidRPr="00863DB9">
        <w:rPr>
          <w:rFonts w:ascii="Times New Roman" w:hAnsi="Times New Roman"/>
          <w:sz w:val="24"/>
          <w:szCs w:val="24"/>
        </w:rPr>
        <w:t xml:space="preserve"> </w:t>
      </w:r>
      <w:r w:rsidRPr="00863DB9">
        <w:rPr>
          <w:rFonts w:ascii="Times New Roman" w:hAnsi="Times New Roman"/>
          <w:sz w:val="24"/>
          <w:szCs w:val="24"/>
        </w:rPr>
        <w:t xml:space="preserve">– </w:t>
      </w:r>
      <w:r w:rsidRPr="00863DB9">
        <w:rPr>
          <w:rFonts w:ascii="Times New Roman" w:hAnsi="Times New Roman"/>
          <w:b/>
          <w:sz w:val="24"/>
          <w:szCs w:val="24"/>
        </w:rPr>
        <w:t xml:space="preserve">до </w:t>
      </w:r>
      <w:r w:rsidR="00CA12F5" w:rsidRPr="00863DB9">
        <w:rPr>
          <w:rFonts w:ascii="Times New Roman" w:hAnsi="Times New Roman"/>
          <w:b/>
          <w:sz w:val="24"/>
          <w:szCs w:val="24"/>
        </w:rPr>
        <w:t>10</w:t>
      </w:r>
      <w:r w:rsidRPr="00863DB9">
        <w:rPr>
          <w:rFonts w:ascii="Times New Roman" w:hAnsi="Times New Roman"/>
          <w:sz w:val="24"/>
          <w:szCs w:val="24"/>
        </w:rPr>
        <w:t xml:space="preserve"> </w:t>
      </w:r>
      <w:r w:rsidRPr="00863DB9">
        <w:rPr>
          <w:rFonts w:ascii="Times New Roman" w:hAnsi="Times New Roman"/>
          <w:b/>
          <w:sz w:val="24"/>
          <w:szCs w:val="24"/>
        </w:rPr>
        <w:t>баллов</w:t>
      </w:r>
      <w:r w:rsidRPr="00863DB9">
        <w:rPr>
          <w:rFonts w:ascii="Times New Roman" w:hAnsi="Times New Roman"/>
          <w:sz w:val="24"/>
          <w:szCs w:val="24"/>
        </w:rPr>
        <w:t>.</w:t>
      </w:r>
      <w:r w:rsidR="00E76214" w:rsidRPr="00863DB9">
        <w:rPr>
          <w:rFonts w:ascii="Times New Roman" w:hAnsi="Times New Roman"/>
          <w:sz w:val="24"/>
          <w:szCs w:val="24"/>
        </w:rPr>
        <w:t xml:space="preserve"> </w:t>
      </w:r>
    </w:p>
    <w:p w:rsidR="00FF1A0B" w:rsidRPr="00863DB9" w:rsidRDefault="00FF1A0B" w:rsidP="00FF1A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B9">
        <w:rPr>
          <w:rFonts w:ascii="Times New Roman" w:hAnsi="Times New Roman" w:cs="Times New Roman"/>
          <w:b/>
          <w:sz w:val="24"/>
          <w:szCs w:val="24"/>
        </w:rPr>
        <w:t>Итого: максимальный балл – 30.</w:t>
      </w:r>
    </w:p>
    <w:p w:rsidR="004F07CC" w:rsidRDefault="004F07CC"/>
    <w:sectPr w:rsidR="004F07CC" w:rsidSect="004F0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64FC3"/>
    <w:multiLevelType w:val="hybridMultilevel"/>
    <w:tmpl w:val="30A448BE"/>
    <w:lvl w:ilvl="0" w:tplc="C136B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DE"/>
    <w:rsid w:val="000408CB"/>
    <w:rsid w:val="001E33B3"/>
    <w:rsid w:val="004F07CC"/>
    <w:rsid w:val="00611865"/>
    <w:rsid w:val="006845A4"/>
    <w:rsid w:val="00863DB9"/>
    <w:rsid w:val="0088118E"/>
    <w:rsid w:val="008F1EDE"/>
    <w:rsid w:val="009A710C"/>
    <w:rsid w:val="00AD2F81"/>
    <w:rsid w:val="00CA12F5"/>
    <w:rsid w:val="00CA3B3B"/>
    <w:rsid w:val="00D1188A"/>
    <w:rsid w:val="00E76214"/>
    <w:rsid w:val="00FE6012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B61C"/>
  <w15:docId w15:val="{170A0CB8-E37F-4AE6-97D1-5A5FAA0B3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34"/>
    <w:qFormat/>
    <w:rsid w:val="008F1ED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1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3</cp:revision>
  <dcterms:created xsi:type="dcterms:W3CDTF">2025-09-18T02:43:00Z</dcterms:created>
  <dcterms:modified xsi:type="dcterms:W3CDTF">2025-09-18T02:44:00Z</dcterms:modified>
</cp:coreProperties>
</file>